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9C" w:rsidRPr="003D2F61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  <w:r>
        <w:rPr>
          <w:b/>
          <w:i/>
          <w:lang w:eastAsia="ar-SA"/>
        </w:rPr>
        <w:t xml:space="preserve">A </w:t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  <w:t>T</w:t>
      </w:r>
      <w:r w:rsidRPr="003D2F61">
        <w:rPr>
          <w:b/>
          <w:i/>
          <w:lang w:eastAsia="ar-SA"/>
        </w:rPr>
        <w:t>extová část</w:t>
      </w:r>
      <w:r>
        <w:rPr>
          <w:b/>
          <w:i/>
          <w:lang w:eastAsia="ar-SA"/>
        </w:rPr>
        <w:t xml:space="preserve">   </w:t>
      </w:r>
    </w:p>
    <w:p w:rsidR="00E42D9C" w:rsidRDefault="00E42D9C" w:rsidP="00E42D9C">
      <w:pPr>
        <w:tabs>
          <w:tab w:val="left" w:pos="0"/>
        </w:tabs>
        <w:ind w:left="0" w:firstLine="0"/>
        <w:jc w:val="left"/>
        <w:rPr>
          <w:i/>
          <w:color w:val="000000"/>
        </w:rPr>
      </w:pPr>
    </w:p>
    <w:p w:rsidR="00E42D9C" w:rsidRPr="000E5F22" w:rsidRDefault="00E42D9C" w:rsidP="00E42D9C">
      <w:pPr>
        <w:tabs>
          <w:tab w:val="left" w:pos="0"/>
        </w:tabs>
        <w:ind w:left="567" w:hanging="567"/>
        <w:jc w:val="left"/>
        <w:rPr>
          <w:b/>
          <w:i/>
          <w:color w:val="000000"/>
        </w:rPr>
      </w:pPr>
      <w:r w:rsidRPr="000E5F22">
        <w:rPr>
          <w:b/>
          <w:i/>
          <w:color w:val="000000"/>
        </w:rPr>
        <w:t>B</w:t>
      </w:r>
      <w:r w:rsidRPr="000E5F22">
        <w:rPr>
          <w:b/>
          <w:i/>
          <w:color w:val="000000"/>
        </w:rPr>
        <w:tab/>
        <w:t>Dokladová část</w:t>
      </w:r>
    </w:p>
    <w:p w:rsidR="00E42D9C" w:rsidRDefault="00E42D9C" w:rsidP="00E42D9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>
        <w:rPr>
          <w:i/>
          <w:color w:val="000000"/>
        </w:rPr>
        <w:tab/>
        <w:t>Dendrologický průzkum</w:t>
      </w:r>
    </w:p>
    <w:p w:rsidR="00E42D9C" w:rsidRDefault="00E42D9C" w:rsidP="00E42D9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>
        <w:rPr>
          <w:i/>
          <w:color w:val="000000"/>
        </w:rPr>
        <w:tab/>
        <w:t>Hydrogeologický posudek</w:t>
      </w:r>
    </w:p>
    <w:p w:rsidR="00E42D9C" w:rsidRDefault="00E42D9C" w:rsidP="00E42D9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>
        <w:rPr>
          <w:i/>
          <w:color w:val="000000"/>
        </w:rPr>
        <w:tab/>
        <w:t>Výpočet osvětlení</w:t>
      </w:r>
    </w:p>
    <w:p w:rsidR="00E42D9C" w:rsidRDefault="00E42D9C" w:rsidP="00E42D9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>
        <w:rPr>
          <w:i/>
          <w:color w:val="000000"/>
        </w:rPr>
        <w:tab/>
      </w:r>
      <w:r w:rsidRPr="00A45DDA">
        <w:rPr>
          <w:i/>
          <w:color w:val="000000"/>
        </w:rPr>
        <w:t>Řešení vegetace a souvisejících terénních úprav</w:t>
      </w:r>
    </w:p>
    <w:p w:rsidR="002D1F5C" w:rsidRPr="002D1F5C" w:rsidRDefault="002D1F5C" w:rsidP="002D1F5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>
        <w:rPr>
          <w:i/>
          <w:color w:val="000000"/>
        </w:rPr>
        <w:tab/>
      </w:r>
      <w:r w:rsidRPr="002D1F5C">
        <w:rPr>
          <w:i/>
          <w:color w:val="000000"/>
        </w:rPr>
        <w:t xml:space="preserve">Vyjádření Krajské hygienické stanice </w:t>
      </w:r>
      <w:proofErr w:type="spellStart"/>
      <w:r w:rsidRPr="002D1F5C">
        <w:rPr>
          <w:i/>
          <w:color w:val="000000"/>
        </w:rPr>
        <w:t>JmK</w:t>
      </w:r>
      <w:proofErr w:type="spellEnd"/>
      <w:r w:rsidRPr="002D1F5C">
        <w:rPr>
          <w:i/>
          <w:color w:val="000000"/>
        </w:rPr>
        <w:t xml:space="preserve">, Brno, ze dne </w:t>
      </w:r>
      <w:proofErr w:type="gramStart"/>
      <w:r w:rsidRPr="002D1F5C">
        <w:rPr>
          <w:i/>
          <w:color w:val="000000"/>
        </w:rPr>
        <w:t>2.3.2018</w:t>
      </w:r>
      <w:proofErr w:type="gramEnd"/>
    </w:p>
    <w:p w:rsidR="002D1F5C" w:rsidRPr="002D1F5C" w:rsidRDefault="002D1F5C" w:rsidP="002D1F5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 w:rsidRPr="002D1F5C">
        <w:rPr>
          <w:i/>
          <w:color w:val="000000"/>
        </w:rPr>
        <w:tab/>
        <w:t xml:space="preserve">Vyjádření Hasičského záchranného sboru </w:t>
      </w:r>
      <w:proofErr w:type="spellStart"/>
      <w:r w:rsidRPr="002D1F5C">
        <w:rPr>
          <w:i/>
          <w:color w:val="000000"/>
        </w:rPr>
        <w:t>JmK</w:t>
      </w:r>
      <w:proofErr w:type="spellEnd"/>
      <w:r w:rsidRPr="002D1F5C">
        <w:rPr>
          <w:i/>
          <w:color w:val="000000"/>
        </w:rPr>
        <w:t xml:space="preserve">, Územní odbor Hodonín, </w:t>
      </w:r>
      <w:proofErr w:type="gramStart"/>
      <w:r w:rsidRPr="002D1F5C">
        <w:rPr>
          <w:i/>
          <w:color w:val="000000"/>
        </w:rPr>
        <w:t>13.3.2018</w:t>
      </w:r>
      <w:proofErr w:type="gramEnd"/>
    </w:p>
    <w:p w:rsidR="002D1F5C" w:rsidRPr="002D1F5C" w:rsidRDefault="002D1F5C" w:rsidP="002D1F5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 w:rsidRPr="002D1F5C">
        <w:rPr>
          <w:i/>
          <w:color w:val="000000"/>
        </w:rPr>
        <w:tab/>
        <w:t xml:space="preserve">Vyjádření Vodovody a kanalizace Hodonín, a.s., ze dne </w:t>
      </w:r>
      <w:proofErr w:type="gramStart"/>
      <w:r w:rsidRPr="002D1F5C">
        <w:rPr>
          <w:i/>
          <w:color w:val="000000"/>
        </w:rPr>
        <w:t>13.3.2018</w:t>
      </w:r>
      <w:proofErr w:type="gramEnd"/>
    </w:p>
    <w:p w:rsidR="002D1F5C" w:rsidRDefault="002D1F5C" w:rsidP="002D1F5C">
      <w:pPr>
        <w:tabs>
          <w:tab w:val="left" w:pos="-2268"/>
          <w:tab w:val="left" w:pos="1134"/>
        </w:tabs>
        <w:ind w:left="567" w:hanging="567"/>
        <w:jc w:val="left"/>
        <w:rPr>
          <w:i/>
          <w:color w:val="000000"/>
        </w:rPr>
      </w:pPr>
      <w:r w:rsidRPr="002D1F5C">
        <w:rPr>
          <w:i/>
          <w:color w:val="000000"/>
        </w:rPr>
        <w:tab/>
        <w:t xml:space="preserve">Vyjádření </w:t>
      </w:r>
      <w:proofErr w:type="spellStart"/>
      <w:r w:rsidRPr="002D1F5C">
        <w:rPr>
          <w:i/>
          <w:color w:val="000000"/>
        </w:rPr>
        <w:t>MěÚ</w:t>
      </w:r>
      <w:proofErr w:type="spellEnd"/>
      <w:r w:rsidRPr="002D1F5C">
        <w:rPr>
          <w:i/>
          <w:color w:val="000000"/>
        </w:rPr>
        <w:t xml:space="preserve"> Hodonín, odbor životního prostředí, ze dne </w:t>
      </w:r>
      <w:proofErr w:type="gramStart"/>
      <w:r w:rsidRPr="002D1F5C">
        <w:rPr>
          <w:i/>
          <w:color w:val="000000"/>
        </w:rPr>
        <w:t>19.3.2018</w:t>
      </w:r>
      <w:proofErr w:type="gramEnd"/>
    </w:p>
    <w:p w:rsidR="00E42D9C" w:rsidRPr="006650CF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</w:p>
    <w:p w:rsidR="00E42D9C" w:rsidRPr="006650CF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  <w:r w:rsidRPr="006650CF">
        <w:rPr>
          <w:b/>
          <w:i/>
          <w:lang w:eastAsia="ar-SA"/>
        </w:rPr>
        <w:t>C</w:t>
      </w:r>
      <w:r w:rsidRPr="006650CF">
        <w:rPr>
          <w:b/>
          <w:i/>
          <w:lang w:eastAsia="ar-SA"/>
        </w:rPr>
        <w:tab/>
      </w:r>
      <w:r>
        <w:rPr>
          <w:b/>
          <w:i/>
          <w:lang w:eastAsia="ar-SA"/>
        </w:rPr>
        <w:tab/>
        <w:t>Situační výkresy</w:t>
      </w:r>
    </w:p>
    <w:p w:rsidR="00E42D9C" w:rsidRPr="00365D35" w:rsidRDefault="00E42D9C" w:rsidP="00E42D9C">
      <w:pPr>
        <w:tabs>
          <w:tab w:val="left" w:pos="567"/>
        </w:tabs>
        <w:ind w:left="0" w:firstLine="0"/>
        <w:jc w:val="left"/>
        <w:rPr>
          <w:b/>
          <w:i/>
          <w:lang w:eastAsia="ar-SA"/>
        </w:rPr>
      </w:pPr>
    </w:p>
    <w:p w:rsidR="00E42D9C" w:rsidRDefault="00E42D9C" w:rsidP="00E42D9C">
      <w:pPr>
        <w:tabs>
          <w:tab w:val="left" w:pos="-2268"/>
          <w:tab w:val="left" w:pos="6521"/>
          <w:tab w:val="right" w:pos="7088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</w:t>
      </w:r>
      <w:r w:rsidRPr="00D24BCA">
        <w:rPr>
          <w:i/>
          <w:lang w:eastAsia="ar-SA"/>
        </w:rPr>
        <w:t xml:space="preserve">1 </w:t>
      </w:r>
      <w:r w:rsidRPr="00D24BCA">
        <w:rPr>
          <w:i/>
          <w:lang w:eastAsia="ar-SA"/>
        </w:rPr>
        <w:tab/>
      </w:r>
      <w:r>
        <w:rPr>
          <w:i/>
          <w:lang w:eastAsia="ar-SA"/>
        </w:rPr>
        <w:t>Situace širších vztahů</w:t>
      </w:r>
      <w:r>
        <w:rPr>
          <w:i/>
          <w:lang w:eastAsia="ar-SA"/>
        </w:rPr>
        <w:tab/>
        <w:t>1 : 5000</w:t>
      </w:r>
    </w:p>
    <w:p w:rsidR="00E42D9C" w:rsidRDefault="00E42D9C" w:rsidP="00E42D9C">
      <w:pPr>
        <w:tabs>
          <w:tab w:val="left" w:pos="-2268"/>
          <w:tab w:val="left" w:pos="6521"/>
          <w:tab w:val="right" w:pos="7088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C2</w:t>
      </w:r>
      <w:r>
        <w:rPr>
          <w:i/>
          <w:lang w:eastAsia="ar-SA"/>
        </w:rPr>
        <w:tab/>
      </w:r>
      <w:proofErr w:type="spellStart"/>
      <w:r>
        <w:rPr>
          <w:i/>
          <w:lang w:eastAsia="ar-SA"/>
        </w:rPr>
        <w:t>Ortofotomapa</w:t>
      </w:r>
      <w:proofErr w:type="spellEnd"/>
      <w:r>
        <w:rPr>
          <w:i/>
          <w:lang w:eastAsia="ar-SA"/>
        </w:rPr>
        <w:t>, katastr</w:t>
      </w:r>
      <w:r>
        <w:rPr>
          <w:i/>
          <w:lang w:eastAsia="ar-SA"/>
        </w:rPr>
        <w:tab/>
        <w:t>1 : 200</w:t>
      </w:r>
    </w:p>
    <w:p w:rsidR="00E42D9C" w:rsidRDefault="00E42D9C" w:rsidP="00E42D9C">
      <w:pPr>
        <w:tabs>
          <w:tab w:val="left" w:pos="-2268"/>
          <w:tab w:val="left" w:pos="6521"/>
          <w:tab w:val="right" w:pos="7088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C3</w:t>
      </w:r>
      <w:r>
        <w:rPr>
          <w:i/>
          <w:lang w:eastAsia="ar-SA"/>
        </w:rPr>
        <w:tab/>
        <w:t>Výkres problémů</w:t>
      </w:r>
      <w:r>
        <w:rPr>
          <w:i/>
          <w:lang w:eastAsia="ar-SA"/>
        </w:rPr>
        <w:tab/>
        <w:t>1 : 200</w:t>
      </w:r>
    </w:p>
    <w:p w:rsidR="00E42D9C" w:rsidRDefault="00E42D9C" w:rsidP="00E42D9C">
      <w:pPr>
        <w:tabs>
          <w:tab w:val="left" w:pos="-2268"/>
          <w:tab w:val="left" w:pos="6521"/>
          <w:tab w:val="right" w:pos="7088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C4</w:t>
      </w:r>
      <w:r>
        <w:rPr>
          <w:i/>
          <w:lang w:eastAsia="ar-SA"/>
        </w:rPr>
        <w:tab/>
        <w:t>Koncept</w:t>
      </w:r>
      <w:r>
        <w:rPr>
          <w:i/>
          <w:lang w:eastAsia="ar-SA"/>
        </w:rPr>
        <w:tab/>
        <w:t>1 : 2000</w:t>
      </w:r>
    </w:p>
    <w:p w:rsidR="00E42D9C" w:rsidRDefault="00E42D9C" w:rsidP="00E42D9C">
      <w:pPr>
        <w:tabs>
          <w:tab w:val="left" w:pos="-2268"/>
          <w:tab w:val="left" w:pos="6521"/>
          <w:tab w:val="right" w:pos="7088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C5</w:t>
      </w:r>
      <w:r>
        <w:rPr>
          <w:i/>
          <w:lang w:eastAsia="ar-SA"/>
        </w:rPr>
        <w:tab/>
        <w:t>Situace architektonická</w:t>
      </w:r>
      <w:r>
        <w:rPr>
          <w:i/>
          <w:lang w:eastAsia="ar-SA"/>
        </w:rPr>
        <w:tab/>
        <w:t>1 : 200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C6</w:t>
      </w:r>
      <w:r>
        <w:rPr>
          <w:i/>
          <w:lang w:eastAsia="ar-SA"/>
        </w:rPr>
        <w:tab/>
        <w:t>Situace koordinační</w:t>
      </w:r>
      <w:r>
        <w:rPr>
          <w:i/>
          <w:lang w:eastAsia="ar-SA"/>
        </w:rPr>
        <w:tab/>
        <w:t>1 : 200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C7</w:t>
      </w:r>
      <w:r>
        <w:rPr>
          <w:i/>
          <w:lang w:eastAsia="ar-SA"/>
        </w:rPr>
        <w:tab/>
        <w:t xml:space="preserve">Vedení nízkého napětí, </w:t>
      </w:r>
      <w:proofErr w:type="gramStart"/>
      <w:r>
        <w:rPr>
          <w:i/>
          <w:lang w:eastAsia="ar-SA"/>
        </w:rPr>
        <w:t>osvětlení</w:t>
      </w:r>
      <w:r>
        <w:rPr>
          <w:i/>
          <w:lang w:eastAsia="ar-SA"/>
        </w:rPr>
        <w:tab/>
        <w:t>1:  200</w:t>
      </w:r>
      <w:proofErr w:type="gramEnd"/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C8</w:t>
      </w:r>
      <w:r>
        <w:rPr>
          <w:i/>
          <w:lang w:eastAsia="ar-SA"/>
        </w:rPr>
        <w:tab/>
        <w:t>Zdravotechnika</w:t>
      </w:r>
      <w:r>
        <w:rPr>
          <w:i/>
          <w:lang w:eastAsia="ar-SA"/>
        </w:rPr>
        <w:tab/>
        <w:t>1: 200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C9</w:t>
      </w:r>
      <w:r>
        <w:rPr>
          <w:i/>
          <w:lang w:eastAsia="ar-SA"/>
        </w:rPr>
        <w:tab/>
        <w:t>Dopravní řešení</w:t>
      </w:r>
      <w:r>
        <w:rPr>
          <w:i/>
          <w:lang w:eastAsia="ar-SA"/>
        </w:rPr>
        <w:tab/>
        <w:t>1 : 200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C10</w:t>
      </w:r>
      <w:r>
        <w:rPr>
          <w:i/>
          <w:lang w:eastAsia="ar-SA"/>
        </w:rPr>
        <w:tab/>
        <w:t>Vegetační úpravy</w:t>
      </w:r>
      <w:r>
        <w:rPr>
          <w:i/>
          <w:lang w:eastAsia="ar-SA"/>
        </w:rPr>
        <w:tab/>
        <w:t>1 : 200</w:t>
      </w:r>
    </w:p>
    <w:p w:rsidR="00E42D9C" w:rsidRDefault="00E42D9C" w:rsidP="00E42D9C">
      <w:pPr>
        <w:tabs>
          <w:tab w:val="left" w:pos="567"/>
        </w:tabs>
        <w:ind w:left="0" w:firstLine="0"/>
        <w:jc w:val="left"/>
        <w:rPr>
          <w:b/>
          <w:i/>
          <w:lang w:eastAsia="ar-SA"/>
        </w:rPr>
      </w:pPr>
    </w:p>
    <w:p w:rsidR="00E42D9C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  <w:r>
        <w:rPr>
          <w:b/>
          <w:i/>
          <w:lang w:eastAsia="ar-SA"/>
        </w:rPr>
        <w:t>D</w:t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  <w:t>Výkresová dokumentace</w:t>
      </w:r>
    </w:p>
    <w:p w:rsidR="00E42D9C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D1</w:t>
      </w:r>
      <w:r>
        <w:rPr>
          <w:i/>
          <w:lang w:eastAsia="ar-SA"/>
        </w:rPr>
        <w:tab/>
        <w:t>Návrh stavebních úprav – Půdorys, řez, rozvinuté řezy</w:t>
      </w:r>
      <w:r>
        <w:rPr>
          <w:i/>
          <w:lang w:eastAsia="ar-SA"/>
        </w:rPr>
        <w:tab/>
        <w:t>1 : 100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D2</w:t>
      </w:r>
      <w:r>
        <w:rPr>
          <w:i/>
          <w:lang w:eastAsia="ar-SA"/>
        </w:rPr>
        <w:tab/>
        <w:t>Návrh stavebních úprav – Řezy příčné, detaily</w:t>
      </w:r>
      <w:r>
        <w:rPr>
          <w:i/>
          <w:lang w:eastAsia="ar-SA"/>
        </w:rPr>
        <w:tab/>
        <w:t>1 : 50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D3</w:t>
      </w:r>
      <w:r>
        <w:rPr>
          <w:i/>
          <w:lang w:eastAsia="ar-SA"/>
        </w:rPr>
        <w:tab/>
        <w:t>Návrh staveb</w:t>
      </w:r>
      <w:r w:rsidR="002D1F5C">
        <w:rPr>
          <w:i/>
          <w:lang w:eastAsia="ar-SA"/>
        </w:rPr>
        <w:t>ních úprav – Kašna – vodní</w:t>
      </w:r>
      <w:r>
        <w:rPr>
          <w:i/>
          <w:lang w:eastAsia="ar-SA"/>
        </w:rPr>
        <w:t xml:space="preserve"> prvek</w:t>
      </w:r>
      <w:r>
        <w:rPr>
          <w:i/>
          <w:lang w:eastAsia="ar-SA"/>
        </w:rPr>
        <w:tab/>
        <w:t>1 : 35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D4</w:t>
      </w:r>
      <w:r>
        <w:rPr>
          <w:i/>
          <w:lang w:eastAsia="ar-SA"/>
        </w:rPr>
        <w:tab/>
        <w:t>Návrh stavebních úprav – Kašna s mísou</w:t>
      </w:r>
      <w:r>
        <w:rPr>
          <w:i/>
          <w:lang w:eastAsia="ar-SA"/>
        </w:rPr>
        <w:tab/>
        <w:t>1 : 35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  <w:r>
        <w:rPr>
          <w:i/>
          <w:lang w:eastAsia="ar-SA"/>
        </w:rPr>
        <w:t>D5</w:t>
      </w:r>
      <w:r>
        <w:rPr>
          <w:i/>
          <w:lang w:eastAsia="ar-SA"/>
        </w:rPr>
        <w:tab/>
        <w:t>Reference</w:t>
      </w:r>
    </w:p>
    <w:p w:rsidR="00E42D9C" w:rsidRDefault="00E42D9C" w:rsidP="00E42D9C">
      <w:pPr>
        <w:tabs>
          <w:tab w:val="left" w:pos="-2268"/>
          <w:tab w:val="left" w:pos="6521"/>
        </w:tabs>
        <w:ind w:left="567" w:hanging="567"/>
        <w:jc w:val="left"/>
        <w:rPr>
          <w:i/>
          <w:lang w:eastAsia="ar-SA"/>
        </w:rPr>
      </w:pPr>
    </w:p>
    <w:p w:rsidR="00E42D9C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  <w:r>
        <w:rPr>
          <w:b/>
          <w:i/>
          <w:lang w:eastAsia="ar-SA"/>
        </w:rPr>
        <w:t>E</w:t>
      </w:r>
      <w:r>
        <w:rPr>
          <w:b/>
          <w:i/>
          <w:lang w:eastAsia="ar-SA"/>
        </w:rPr>
        <w:tab/>
      </w:r>
      <w:r>
        <w:rPr>
          <w:b/>
          <w:i/>
          <w:lang w:eastAsia="ar-SA"/>
        </w:rPr>
        <w:tab/>
        <w:t>Vizualizace</w:t>
      </w:r>
    </w:p>
    <w:p w:rsidR="00E42D9C" w:rsidRDefault="00E42D9C" w:rsidP="00E42D9C">
      <w:pPr>
        <w:tabs>
          <w:tab w:val="left" w:pos="567"/>
        </w:tabs>
        <w:jc w:val="left"/>
        <w:rPr>
          <w:b/>
          <w:i/>
          <w:lang w:eastAsia="ar-SA"/>
        </w:rPr>
      </w:pPr>
      <w:bookmarkStart w:id="0" w:name="_GoBack"/>
    </w:p>
    <w:bookmarkEnd w:id="0"/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 xml:space="preserve">Vizualizace – Perspektiva </w:t>
      </w:r>
    </w:p>
    <w:p w:rsidR="00E42D9C" w:rsidRDefault="00E42D9C" w:rsidP="00E42D9C">
      <w:pPr>
        <w:tabs>
          <w:tab w:val="left" w:pos="567"/>
        </w:tabs>
        <w:ind w:firstLine="283"/>
        <w:jc w:val="left"/>
        <w:rPr>
          <w:i/>
          <w:lang w:eastAsia="ar-SA"/>
        </w:rPr>
      </w:pPr>
      <w:r>
        <w:rPr>
          <w:i/>
          <w:lang w:eastAsia="ar-SA"/>
        </w:rPr>
        <w:t xml:space="preserve">Vizualizace – Perspektiva </w:t>
      </w:r>
    </w:p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>Vizualizace – Řez příčný</w:t>
      </w:r>
    </w:p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>Vizualizace – Řez příčný</w:t>
      </w:r>
    </w:p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>Vizualizace – Řez podélný</w:t>
      </w:r>
    </w:p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>Vizualizace – Ptačí perspektiva</w:t>
      </w:r>
    </w:p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>Vizualizace – Situace</w:t>
      </w:r>
    </w:p>
    <w:p w:rsidR="00E42D9C" w:rsidRDefault="00E42D9C" w:rsidP="00E42D9C">
      <w:pPr>
        <w:tabs>
          <w:tab w:val="left" w:pos="567"/>
        </w:tabs>
        <w:jc w:val="left"/>
        <w:rPr>
          <w:i/>
          <w:lang w:eastAsia="ar-SA"/>
        </w:rPr>
      </w:pPr>
      <w:r>
        <w:rPr>
          <w:i/>
          <w:lang w:eastAsia="ar-SA"/>
        </w:rPr>
        <w:tab/>
      </w:r>
      <w:r>
        <w:rPr>
          <w:i/>
          <w:lang w:eastAsia="ar-SA"/>
        </w:rPr>
        <w:tab/>
        <w:t>Vizualizace – Situace – noční osvětlení</w:t>
      </w:r>
    </w:p>
    <w:p w:rsidR="005D117F" w:rsidRDefault="005D117F"/>
    <w:sectPr w:rsidR="005D1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806BE"/>
    <w:multiLevelType w:val="multilevel"/>
    <w:tmpl w:val="0980BDF0"/>
    <w:lvl w:ilvl="0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6F4A2A72"/>
    <w:multiLevelType w:val="hybridMultilevel"/>
    <w:tmpl w:val="9E90A322"/>
    <w:lvl w:ilvl="0" w:tplc="ED7079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9C"/>
    <w:rsid w:val="002D1F5C"/>
    <w:rsid w:val="005D117F"/>
    <w:rsid w:val="00E4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5DB69-E862-4818-A88C-D568CB5A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2D9C"/>
    <w:pPr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2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EICHLER</dc:creator>
  <cp:keywords/>
  <dc:description/>
  <cp:lastModifiedBy>EICHLER</cp:lastModifiedBy>
  <cp:revision>2</cp:revision>
  <cp:lastPrinted>2018-02-08T15:46:00Z</cp:lastPrinted>
  <dcterms:created xsi:type="dcterms:W3CDTF">2018-02-08T15:43:00Z</dcterms:created>
  <dcterms:modified xsi:type="dcterms:W3CDTF">2018-06-13T09:40:00Z</dcterms:modified>
</cp:coreProperties>
</file>